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52ECD" w14:textId="697DAB95" w:rsidR="008747C7" w:rsidRDefault="00425C6F">
      <w:pPr>
        <w:pStyle w:val="Heading1"/>
        <w:spacing w:before="66"/>
        <w:ind w:right="5864"/>
      </w:pPr>
      <w:bookmarkStart w:id="0" w:name="_GoBack"/>
      <w:bookmarkEnd w:id="0"/>
      <w:r>
        <w:t>BOSNA I HERCEGOVINA</w:t>
      </w:r>
      <w:r>
        <w:rPr>
          <w:spacing w:val="40"/>
        </w:rPr>
        <w:t xml:space="preserve"> </w:t>
      </w:r>
      <w:r>
        <w:t>FEDERACIJA</w:t>
      </w:r>
      <w:r>
        <w:rPr>
          <w:spacing w:val="-11"/>
        </w:rPr>
        <w:t xml:space="preserve"> </w:t>
      </w:r>
      <w:r>
        <w:t>BOSNE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HERCEGOVINE KANTON SARAJEVO</w:t>
      </w:r>
    </w:p>
    <w:p w14:paraId="0C21368F" w14:textId="77777777" w:rsidR="008747C7" w:rsidRDefault="00425C6F">
      <w:pPr>
        <w:spacing w:line="239" w:lineRule="exact"/>
        <w:ind w:left="112"/>
        <w:rPr>
          <w:b/>
          <w:i/>
          <w:sz w:val="21"/>
        </w:rPr>
      </w:pPr>
      <w:r>
        <w:rPr>
          <w:b/>
          <w:i/>
          <w:sz w:val="21"/>
        </w:rPr>
        <w:t>Ministarstvo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za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odgoj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obrazovanje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Kantona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pacing w:val="-2"/>
          <w:sz w:val="21"/>
        </w:rPr>
        <w:t>Sarajevo</w:t>
      </w:r>
    </w:p>
    <w:p w14:paraId="7136B562" w14:textId="77777777" w:rsidR="008747C7" w:rsidRDefault="008747C7">
      <w:pPr>
        <w:pStyle w:val="BodyText"/>
        <w:spacing w:before="192"/>
        <w:ind w:left="0"/>
        <w:rPr>
          <w:b/>
          <w:i/>
        </w:rPr>
      </w:pPr>
    </w:p>
    <w:p w14:paraId="5AD95B99" w14:textId="77777777" w:rsidR="008747C7" w:rsidRDefault="00425C6F">
      <w:pPr>
        <w:pStyle w:val="Heading1"/>
        <w:spacing w:line="238" w:lineRule="exact"/>
      </w:pPr>
      <w:r>
        <w:t>NAZIV</w:t>
      </w:r>
      <w:r>
        <w:rPr>
          <w:spacing w:val="-9"/>
        </w:rPr>
        <w:t xml:space="preserve"> </w:t>
      </w:r>
      <w:r>
        <w:t>PODNOSIOCA</w:t>
      </w:r>
      <w:r>
        <w:rPr>
          <w:spacing w:val="-8"/>
        </w:rPr>
        <w:t xml:space="preserve"> </w:t>
      </w:r>
      <w:r>
        <w:rPr>
          <w:spacing w:val="-2"/>
        </w:rPr>
        <w:t>PRIJAVE:</w:t>
      </w:r>
    </w:p>
    <w:p w14:paraId="5F9BE51B" w14:textId="77777777" w:rsidR="008747C7" w:rsidRDefault="00425C6F">
      <w:pPr>
        <w:spacing w:line="238" w:lineRule="exact"/>
        <w:ind w:left="112"/>
        <w:rPr>
          <w:sz w:val="21"/>
        </w:rPr>
      </w:pPr>
      <w:r>
        <w:rPr>
          <w:spacing w:val="-2"/>
          <w:sz w:val="21"/>
        </w:rPr>
        <w:t>................................................................................................................................................................</w:t>
      </w:r>
    </w:p>
    <w:p w14:paraId="7AB1258E" w14:textId="77777777" w:rsidR="008747C7" w:rsidRDefault="008747C7">
      <w:pPr>
        <w:pStyle w:val="BodyText"/>
        <w:spacing w:before="6"/>
        <w:ind w:left="0"/>
      </w:pPr>
    </w:p>
    <w:p w14:paraId="78FAB63D" w14:textId="77777777" w:rsidR="008747C7" w:rsidRDefault="00425C6F">
      <w:pPr>
        <w:pStyle w:val="Heading1"/>
        <w:spacing w:before="1" w:line="238" w:lineRule="exact"/>
      </w:pPr>
      <w:r>
        <w:t>NAZIV</w:t>
      </w:r>
      <w:r>
        <w:rPr>
          <w:spacing w:val="-10"/>
        </w:rPr>
        <w:t xml:space="preserve"> </w:t>
      </w:r>
      <w:r>
        <w:t>PROGRAMA/</w:t>
      </w:r>
      <w:r>
        <w:rPr>
          <w:spacing w:val="-10"/>
        </w:rPr>
        <w:t xml:space="preserve"> </w:t>
      </w:r>
      <w:r>
        <w:rPr>
          <w:spacing w:val="-2"/>
        </w:rPr>
        <w:t>PROJEKTA/AKTIVNOSTI:</w:t>
      </w:r>
    </w:p>
    <w:p w14:paraId="452E3387" w14:textId="77777777" w:rsidR="008747C7" w:rsidRDefault="00425C6F">
      <w:pPr>
        <w:spacing w:line="238" w:lineRule="exact"/>
        <w:ind w:left="112"/>
        <w:rPr>
          <w:sz w:val="21"/>
        </w:rPr>
      </w:pPr>
      <w:r>
        <w:rPr>
          <w:spacing w:val="-2"/>
          <w:sz w:val="21"/>
        </w:rPr>
        <w:t>................................................................................................................................................................</w:t>
      </w:r>
    </w:p>
    <w:p w14:paraId="187B9524" w14:textId="77777777" w:rsidR="008747C7" w:rsidRDefault="008747C7">
      <w:pPr>
        <w:pStyle w:val="BodyText"/>
        <w:spacing w:before="4"/>
        <w:ind w:left="0"/>
      </w:pPr>
    </w:p>
    <w:p w14:paraId="58154A69" w14:textId="77777777" w:rsidR="008747C7" w:rsidRDefault="00425C6F">
      <w:pPr>
        <w:pStyle w:val="Heading1"/>
        <w:ind w:left="3308" w:right="3309"/>
        <w:jc w:val="center"/>
      </w:pPr>
      <w:r>
        <w:rPr>
          <w:spacing w:val="-2"/>
        </w:rPr>
        <w:t>IZJAVA</w:t>
      </w:r>
    </w:p>
    <w:p w14:paraId="43D49129" w14:textId="3982D0D6" w:rsidR="008747C7" w:rsidRDefault="00425C6F">
      <w:pPr>
        <w:spacing w:before="1"/>
        <w:ind w:left="3308" w:right="3304"/>
        <w:jc w:val="center"/>
        <w:rPr>
          <w:b/>
          <w:sz w:val="21"/>
        </w:rPr>
      </w:pPr>
      <w:r>
        <w:rPr>
          <w:b/>
          <w:sz w:val="21"/>
        </w:rPr>
        <w:t>ovlaštenog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lica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podnosioca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prijave (za neprofitne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organizacije)</w:t>
      </w:r>
    </w:p>
    <w:p w14:paraId="4CD1A4C4" w14:textId="1181CA75" w:rsidR="008747C7" w:rsidRDefault="00425C6F">
      <w:pPr>
        <w:pStyle w:val="ListParagraph"/>
        <w:numPr>
          <w:ilvl w:val="0"/>
          <w:numId w:val="1"/>
        </w:numPr>
        <w:tabs>
          <w:tab w:val="left" w:pos="833"/>
        </w:tabs>
        <w:spacing w:before="237" w:line="290" w:lineRule="auto"/>
        <w:ind w:right="109"/>
        <w:jc w:val="both"/>
        <w:rPr>
          <w:sz w:val="21"/>
        </w:rPr>
      </w:pPr>
      <w:r>
        <w:rPr>
          <w:sz w:val="21"/>
        </w:rPr>
        <w:t>Kao</w:t>
      </w:r>
      <w:r>
        <w:rPr>
          <w:spacing w:val="-5"/>
          <w:sz w:val="21"/>
        </w:rPr>
        <w:t xml:space="preserve"> </w:t>
      </w:r>
      <w:r>
        <w:rPr>
          <w:sz w:val="21"/>
        </w:rPr>
        <w:t>ovlašteno</w:t>
      </w:r>
      <w:r>
        <w:rPr>
          <w:spacing w:val="-5"/>
          <w:sz w:val="21"/>
        </w:rPr>
        <w:t xml:space="preserve"> </w:t>
      </w:r>
      <w:r>
        <w:rPr>
          <w:sz w:val="21"/>
        </w:rPr>
        <w:t>lice</w:t>
      </w:r>
      <w:r>
        <w:rPr>
          <w:spacing w:val="-5"/>
          <w:sz w:val="21"/>
        </w:rPr>
        <w:t xml:space="preserve"> </w:t>
      </w:r>
      <w:r>
        <w:rPr>
          <w:sz w:val="21"/>
        </w:rPr>
        <w:t>podnosioca</w:t>
      </w:r>
      <w:r>
        <w:rPr>
          <w:spacing w:val="-5"/>
          <w:sz w:val="21"/>
        </w:rPr>
        <w:t xml:space="preserve"> </w:t>
      </w:r>
      <w:r>
        <w:rPr>
          <w:sz w:val="21"/>
        </w:rPr>
        <w:t>prijave,</w:t>
      </w:r>
      <w:r>
        <w:rPr>
          <w:spacing w:val="-5"/>
          <w:sz w:val="21"/>
        </w:rPr>
        <w:t xml:space="preserve"> </w:t>
      </w:r>
      <w:r>
        <w:rPr>
          <w:sz w:val="21"/>
        </w:rPr>
        <w:t>pod</w:t>
      </w:r>
      <w:r>
        <w:rPr>
          <w:spacing w:val="-7"/>
          <w:sz w:val="21"/>
        </w:rPr>
        <w:t xml:space="preserve"> </w:t>
      </w:r>
      <w:r>
        <w:rPr>
          <w:sz w:val="21"/>
        </w:rPr>
        <w:t>krivičnom</w:t>
      </w:r>
      <w:r>
        <w:rPr>
          <w:spacing w:val="-8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materijalnom</w:t>
      </w:r>
      <w:r>
        <w:rPr>
          <w:spacing w:val="-8"/>
          <w:sz w:val="21"/>
        </w:rPr>
        <w:t xml:space="preserve"> </w:t>
      </w:r>
      <w:r>
        <w:rPr>
          <w:sz w:val="21"/>
        </w:rPr>
        <w:t>odgovornošću,</w:t>
      </w:r>
      <w:r>
        <w:rPr>
          <w:spacing w:val="-7"/>
          <w:sz w:val="21"/>
        </w:rPr>
        <w:t xml:space="preserve"> </w:t>
      </w:r>
      <w:r>
        <w:rPr>
          <w:sz w:val="21"/>
        </w:rPr>
        <w:t>potvrđujem</w:t>
      </w:r>
      <w:r>
        <w:rPr>
          <w:spacing w:val="-8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su</w:t>
      </w:r>
      <w:r>
        <w:rPr>
          <w:spacing w:val="-7"/>
          <w:sz w:val="21"/>
        </w:rPr>
        <w:t xml:space="preserve"> </w:t>
      </w:r>
      <w:r>
        <w:rPr>
          <w:sz w:val="21"/>
        </w:rPr>
        <w:t>svi podaci koji su navedeni u Prijavi na ovaj Javni poziv istiniti i tačni.</w:t>
      </w:r>
    </w:p>
    <w:p w14:paraId="21AAC900" w14:textId="77777777" w:rsidR="008747C7" w:rsidRDefault="00425C6F">
      <w:pPr>
        <w:pStyle w:val="ListParagraph"/>
        <w:numPr>
          <w:ilvl w:val="0"/>
          <w:numId w:val="1"/>
        </w:numPr>
        <w:tabs>
          <w:tab w:val="left" w:pos="833"/>
        </w:tabs>
        <w:spacing w:line="288" w:lineRule="auto"/>
        <w:ind w:right="110"/>
        <w:jc w:val="both"/>
        <w:rPr>
          <w:sz w:val="21"/>
        </w:rPr>
      </w:pPr>
      <w:r>
        <w:rPr>
          <w:sz w:val="21"/>
        </w:rPr>
        <w:t>Dodijeljena sredstva će se koristiti isključivo za realizaciju odobrenog programa/projekta/aktivnosti, u skladu sa dostavljenom dokumentacijom i propozicijama Javnog poziva za dodjelu transfera za finansiranje/sufinansiranje projekata od strane Ministarstva za odgoj i obrazovanje Kantona Sarajevo.</w:t>
      </w:r>
    </w:p>
    <w:p w14:paraId="2FEDB7A7" w14:textId="77777777" w:rsidR="008747C7" w:rsidRDefault="00425C6F">
      <w:pPr>
        <w:pStyle w:val="ListParagraph"/>
        <w:numPr>
          <w:ilvl w:val="0"/>
          <w:numId w:val="1"/>
        </w:numPr>
        <w:tabs>
          <w:tab w:val="left" w:pos="833"/>
        </w:tabs>
        <w:spacing w:before="140" w:line="290" w:lineRule="auto"/>
        <w:ind w:right="113"/>
        <w:jc w:val="both"/>
        <w:rPr>
          <w:sz w:val="21"/>
        </w:rPr>
      </w:pPr>
      <w:r>
        <w:rPr>
          <w:sz w:val="21"/>
        </w:rPr>
        <w:t>U slučaju nedolaska i nepotpisivanja Ugovora o dodjeli transfera u roku od 8 dana, od dana</w:t>
      </w:r>
      <w:r>
        <w:rPr>
          <w:spacing w:val="40"/>
          <w:sz w:val="21"/>
        </w:rPr>
        <w:t xml:space="preserve"> </w:t>
      </w:r>
      <w:r>
        <w:rPr>
          <w:sz w:val="21"/>
        </w:rPr>
        <w:t>obavijesti za potpisivanje, smatraće se da je aplikant odustao od dodijeljenih sredstava.</w:t>
      </w:r>
    </w:p>
    <w:p w14:paraId="4DAB536A" w14:textId="77777777" w:rsidR="008747C7" w:rsidRDefault="00425C6F">
      <w:pPr>
        <w:pStyle w:val="ListParagraph"/>
        <w:numPr>
          <w:ilvl w:val="0"/>
          <w:numId w:val="1"/>
        </w:numPr>
        <w:tabs>
          <w:tab w:val="left" w:pos="833"/>
        </w:tabs>
        <w:spacing w:line="290" w:lineRule="auto"/>
        <w:ind w:right="110"/>
        <w:jc w:val="both"/>
        <w:rPr>
          <w:sz w:val="21"/>
        </w:rPr>
      </w:pPr>
      <w:r>
        <w:rPr>
          <w:sz w:val="21"/>
        </w:rPr>
        <w:t>U slučaju odustajanja od realizacije odobrenog programa/projekta/aktivnosti ili odstupanja od prijedloga programa/projekta/aktivnosti, izvršit će se povrat odobrenih sredstava.</w:t>
      </w:r>
    </w:p>
    <w:p w14:paraId="40ABE9DE" w14:textId="77777777" w:rsidR="008747C7" w:rsidRDefault="00425C6F">
      <w:pPr>
        <w:pStyle w:val="ListParagraph"/>
        <w:numPr>
          <w:ilvl w:val="0"/>
          <w:numId w:val="1"/>
        </w:numPr>
        <w:tabs>
          <w:tab w:val="left" w:pos="833"/>
        </w:tabs>
        <w:spacing w:before="136" w:line="290" w:lineRule="auto"/>
        <w:ind w:right="113"/>
        <w:jc w:val="both"/>
        <w:rPr>
          <w:sz w:val="21"/>
        </w:rPr>
      </w:pPr>
      <w:r>
        <w:rPr>
          <w:sz w:val="21"/>
        </w:rPr>
        <w:t>Prihvatamo da se podaci o dodjeli transfera unesu u Registar transfera</w:t>
      </w:r>
      <w:r>
        <w:rPr>
          <w:spacing w:val="40"/>
          <w:sz w:val="21"/>
        </w:rPr>
        <w:t xml:space="preserve"> </w:t>
      </w:r>
      <w:r>
        <w:rPr>
          <w:sz w:val="21"/>
        </w:rPr>
        <w:t>neprofitnim organizacijama i pojedincima za finansiranje i sufinansiranje aktivnosti/programa/projekata iz Bud</w:t>
      </w:r>
      <w:r>
        <w:rPr>
          <w:rFonts w:ascii="Cambria" w:hAnsi="Cambria"/>
          <w:sz w:val="21"/>
        </w:rPr>
        <w:t>ž</w:t>
      </w:r>
      <w:r>
        <w:rPr>
          <w:sz w:val="21"/>
        </w:rPr>
        <w:t>eta Kantona Sarajevo Ured za borbu protiv korupcije i upravljanje kvalitetom Kantona Sarajevo.</w:t>
      </w:r>
    </w:p>
    <w:p w14:paraId="1E37B3C1" w14:textId="77777777" w:rsidR="008747C7" w:rsidRDefault="00425C6F">
      <w:pPr>
        <w:pStyle w:val="ListParagraph"/>
        <w:numPr>
          <w:ilvl w:val="0"/>
          <w:numId w:val="1"/>
        </w:numPr>
        <w:tabs>
          <w:tab w:val="left" w:pos="833"/>
        </w:tabs>
        <w:spacing w:before="133" w:line="288" w:lineRule="auto"/>
        <w:ind w:right="113"/>
        <w:jc w:val="both"/>
        <w:rPr>
          <w:sz w:val="21"/>
        </w:rPr>
      </w:pPr>
      <w:r>
        <w:rPr>
          <w:sz w:val="21"/>
        </w:rPr>
        <w:t xml:space="preserve">Prihvatamo da praćenje namjenskog utroška sredstava vrši davalac budžetskih sredstava, u skladu sa članom 21. Uredbe o dodjeli transfera neprofitnim organizacijama i pojedincima iz Budžeta Kantona Sarajevo, </w:t>
      </w:r>
      <w:r>
        <w:rPr>
          <w:color w:val="000009"/>
          <w:sz w:val="21"/>
        </w:rPr>
        <w:t xml:space="preserve">u svim fazama dodjele sredstava, </w:t>
      </w:r>
      <w:r>
        <w:rPr>
          <w:sz w:val="21"/>
        </w:rPr>
        <w:t>neposrednim uvidom u dokumentaciju u našim prostorijama, kao i terenske posjete, a po potrebi i Budžetska inspekcija Ministarstva finansija Kantona Sarajevo.</w:t>
      </w:r>
    </w:p>
    <w:p w14:paraId="59F7BF3D" w14:textId="2599581C" w:rsidR="008747C7" w:rsidRDefault="00425C6F">
      <w:pPr>
        <w:pStyle w:val="ListParagraph"/>
        <w:numPr>
          <w:ilvl w:val="0"/>
          <w:numId w:val="1"/>
        </w:numPr>
        <w:tabs>
          <w:tab w:val="left" w:pos="833"/>
        </w:tabs>
        <w:spacing w:before="139"/>
        <w:jc w:val="both"/>
        <w:rPr>
          <w:sz w:val="21"/>
        </w:rPr>
      </w:pPr>
      <w:r>
        <w:rPr>
          <w:sz w:val="21"/>
        </w:rPr>
        <w:t>Potvrđujemo saglasnost da se podaci sadržani u Ugovoru o dodjeli transfera unesu u Registar transfera neprofitnih organizacija i pojedinaca za finansiranje/sufinansiranje</w:t>
      </w:r>
      <w:r w:rsidR="006E3F7C">
        <w:rPr>
          <w:sz w:val="21"/>
        </w:rPr>
        <w:t xml:space="preserve"> </w:t>
      </w:r>
      <w:r>
        <w:rPr>
          <w:sz w:val="21"/>
        </w:rPr>
        <w:t>aktivnosti/pr</w:t>
      </w:r>
      <w:r w:rsidR="006E3F7C">
        <w:rPr>
          <w:sz w:val="21"/>
        </w:rPr>
        <w:t>o</w:t>
      </w:r>
      <w:r>
        <w:rPr>
          <w:sz w:val="21"/>
        </w:rPr>
        <w:t>grama/projekata iz Budžeta Kantona Sarajevo, te da isti budu javni i transparentni.</w:t>
      </w:r>
    </w:p>
    <w:p w14:paraId="107075FB" w14:textId="77777777" w:rsidR="008747C7" w:rsidRDefault="008747C7">
      <w:pPr>
        <w:pStyle w:val="BodyText"/>
        <w:spacing w:before="9"/>
        <w:ind w:left="0"/>
      </w:pPr>
    </w:p>
    <w:p w14:paraId="456AEA76" w14:textId="4863C2CF" w:rsidR="008747C7" w:rsidRDefault="00425C6F">
      <w:pPr>
        <w:pStyle w:val="ListParagraph"/>
        <w:numPr>
          <w:ilvl w:val="0"/>
          <w:numId w:val="1"/>
        </w:numPr>
        <w:tabs>
          <w:tab w:val="left" w:pos="833"/>
        </w:tabs>
        <w:spacing w:before="0" w:line="232" w:lineRule="auto"/>
        <w:jc w:val="both"/>
        <w:rPr>
          <w:sz w:val="24"/>
        </w:rPr>
      </w:pPr>
      <w:r>
        <w:rPr>
          <w:sz w:val="21"/>
        </w:rPr>
        <w:t>Saglasni smo da se lični podaci mogu obrađivati u skladu sa članom 5. Zakona o zaštiti ličnih podataka („Službeni glasnik BiH" broj br. 49/06, 76/11 i 89/11).</w:t>
      </w:r>
    </w:p>
    <w:p w14:paraId="31B18743" w14:textId="77777777" w:rsidR="008747C7" w:rsidRDefault="008747C7">
      <w:pPr>
        <w:pStyle w:val="BodyText"/>
        <w:spacing w:before="3"/>
        <w:ind w:left="0"/>
      </w:pPr>
    </w:p>
    <w:p w14:paraId="029ED961" w14:textId="77777777" w:rsidR="008747C7" w:rsidRDefault="00425C6F">
      <w:pPr>
        <w:pStyle w:val="ListParagraph"/>
        <w:numPr>
          <w:ilvl w:val="0"/>
          <w:numId w:val="1"/>
        </w:numPr>
        <w:tabs>
          <w:tab w:val="left" w:pos="833"/>
        </w:tabs>
        <w:spacing w:before="1" w:line="237" w:lineRule="auto"/>
        <w:jc w:val="both"/>
        <w:rPr>
          <w:sz w:val="24"/>
        </w:rPr>
      </w:pPr>
      <w:r>
        <w:rPr>
          <w:sz w:val="21"/>
        </w:rPr>
        <w:t>Izvještaj o realizaciji programa/projekta/aktivnosti dostavit ćemo u roku od 30 dana od dana završenog projekta. Izvještaj će se sastojati iz popunjenog Izvještaja o utrošku budžetskih sredstava (Obrazac narativnog i finansijskog izvještaja) koji je dostupan na službenoj internet stranici Ministarstva za odgoj i obrazovanje Kantona Sarajevo (</w:t>
      </w:r>
      <w:hyperlink r:id="rId5">
        <w:r>
          <w:rPr>
            <w:color w:val="0462C1"/>
            <w:sz w:val="21"/>
            <w:u w:val="single" w:color="0462C1"/>
          </w:rPr>
          <w:t>www.mo.ks.gov.ba</w:t>
        </w:r>
      </w:hyperlink>
      <w:r>
        <w:rPr>
          <w:color w:val="000080"/>
          <w:sz w:val="21"/>
        </w:rPr>
        <w:t>)</w:t>
      </w:r>
    </w:p>
    <w:p w14:paraId="23060F05" w14:textId="77777777" w:rsidR="008747C7" w:rsidRDefault="00425C6F">
      <w:pPr>
        <w:pStyle w:val="BodyText"/>
        <w:spacing w:line="20" w:lineRule="exact"/>
        <w:ind w:left="516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18D80F9E" wp14:editId="33DBF00C">
                <wp:extent cx="44450" cy="63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450" cy="6350"/>
                          <a:chOff x="0" y="0"/>
                          <a:chExt cx="4445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44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6350">
                                <a:moveTo>
                                  <a:pt x="44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44196" y="6095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9D9C0" id="Group 1" o:spid="_x0000_s1026" style="width:3.5pt;height:.5pt;mso-position-horizontal-relative:char;mso-position-vertical-relative:line" coordsize="444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">
                <v:shape id="Graphic 2" o:spid="_x0000_s1027" style="position:absolute;width:44450;height:6350;visibility:visible;mso-wrap-style:square;v-text-anchor:top" coordsize="444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" path="m44196,l,,,6095r44196,l44196,xe" fillcolor="navy" stroked="f">
                  <v:path arrowok="t"/>
                </v:shape>
                <w10:anchorlock/>
              </v:group>
            </w:pict>
          </mc:Fallback>
        </mc:AlternateContent>
      </w:r>
    </w:p>
    <w:p w14:paraId="3A7AEFD0" w14:textId="77777777" w:rsidR="008747C7" w:rsidRDefault="00425C6F">
      <w:pPr>
        <w:pStyle w:val="ListParagraph"/>
        <w:numPr>
          <w:ilvl w:val="0"/>
          <w:numId w:val="1"/>
        </w:numPr>
        <w:tabs>
          <w:tab w:val="left" w:pos="833"/>
        </w:tabs>
        <w:spacing w:before="222" w:line="288" w:lineRule="auto"/>
        <w:ind w:right="109"/>
        <w:jc w:val="both"/>
        <w:rPr>
          <w:sz w:val="21"/>
        </w:rPr>
      </w:pPr>
      <w:r>
        <w:rPr>
          <w:sz w:val="21"/>
        </w:rPr>
        <w:t>U</w:t>
      </w:r>
      <w:r>
        <w:rPr>
          <w:spacing w:val="-7"/>
          <w:sz w:val="21"/>
        </w:rPr>
        <w:t xml:space="preserve"> </w:t>
      </w:r>
      <w:r>
        <w:rPr>
          <w:sz w:val="21"/>
        </w:rPr>
        <w:t>prilogu</w:t>
      </w:r>
      <w:r>
        <w:rPr>
          <w:spacing w:val="-6"/>
          <w:sz w:val="21"/>
        </w:rPr>
        <w:t xml:space="preserve"> </w:t>
      </w:r>
      <w:r>
        <w:rPr>
          <w:sz w:val="21"/>
        </w:rPr>
        <w:t>ovog</w:t>
      </w:r>
      <w:r>
        <w:rPr>
          <w:spacing w:val="-8"/>
          <w:sz w:val="21"/>
        </w:rPr>
        <w:t xml:space="preserve"> </w:t>
      </w:r>
      <w:r>
        <w:rPr>
          <w:sz w:val="21"/>
        </w:rPr>
        <w:t>izvještaja</w:t>
      </w:r>
      <w:r>
        <w:rPr>
          <w:spacing w:val="-6"/>
          <w:sz w:val="21"/>
        </w:rPr>
        <w:t xml:space="preserve"> </w:t>
      </w:r>
      <w:r>
        <w:rPr>
          <w:sz w:val="21"/>
        </w:rPr>
        <w:t>priložiti</w:t>
      </w:r>
      <w:r>
        <w:rPr>
          <w:spacing w:val="-7"/>
          <w:sz w:val="21"/>
        </w:rPr>
        <w:t xml:space="preserve"> </w:t>
      </w:r>
      <w:r>
        <w:rPr>
          <w:sz w:val="21"/>
        </w:rPr>
        <w:t>ćemo</w:t>
      </w:r>
      <w:r>
        <w:rPr>
          <w:spacing w:val="-6"/>
          <w:sz w:val="21"/>
        </w:rPr>
        <w:t xml:space="preserve"> </w:t>
      </w:r>
      <w:r>
        <w:rPr>
          <w:sz w:val="21"/>
        </w:rPr>
        <w:t>svu</w:t>
      </w:r>
      <w:r>
        <w:rPr>
          <w:spacing w:val="-6"/>
          <w:sz w:val="21"/>
        </w:rPr>
        <w:t xml:space="preserve"> </w:t>
      </w:r>
      <w:r>
        <w:rPr>
          <w:sz w:val="21"/>
        </w:rPr>
        <w:t>potrebnu</w:t>
      </w:r>
      <w:r>
        <w:rPr>
          <w:spacing w:val="-6"/>
          <w:sz w:val="21"/>
        </w:rPr>
        <w:t xml:space="preserve"> </w:t>
      </w:r>
      <w:r>
        <w:rPr>
          <w:sz w:val="21"/>
        </w:rPr>
        <w:t>finansijsku</w:t>
      </w:r>
      <w:r>
        <w:rPr>
          <w:spacing w:val="-6"/>
          <w:sz w:val="21"/>
        </w:rPr>
        <w:t xml:space="preserve"> </w:t>
      </w:r>
      <w:r>
        <w:rPr>
          <w:sz w:val="21"/>
        </w:rPr>
        <w:t>dokumentaciju</w:t>
      </w:r>
      <w:r>
        <w:rPr>
          <w:spacing w:val="-6"/>
          <w:sz w:val="21"/>
        </w:rPr>
        <w:t xml:space="preserve"> </w:t>
      </w:r>
      <w:r>
        <w:rPr>
          <w:sz w:val="21"/>
        </w:rPr>
        <w:t>kao</w:t>
      </w:r>
      <w:r>
        <w:rPr>
          <w:spacing w:val="-8"/>
          <w:sz w:val="21"/>
        </w:rPr>
        <w:t xml:space="preserve"> </w:t>
      </w:r>
      <w:r>
        <w:rPr>
          <w:sz w:val="21"/>
        </w:rPr>
        <w:t>dokaz</w:t>
      </w:r>
      <w:r>
        <w:rPr>
          <w:spacing w:val="-8"/>
          <w:sz w:val="21"/>
        </w:rPr>
        <w:t xml:space="preserve"> 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namjenskom utrošku</w:t>
      </w:r>
      <w:r>
        <w:rPr>
          <w:spacing w:val="-1"/>
          <w:sz w:val="21"/>
        </w:rPr>
        <w:t xml:space="preserve"> </w:t>
      </w:r>
      <w:r>
        <w:rPr>
          <w:sz w:val="21"/>
        </w:rPr>
        <w:t>budžetskih sredstava. Izvodi</w:t>
      </w:r>
      <w:r>
        <w:rPr>
          <w:spacing w:val="-1"/>
          <w:sz w:val="21"/>
        </w:rPr>
        <w:t xml:space="preserve"> </w:t>
      </w:r>
      <w:r>
        <w:rPr>
          <w:sz w:val="21"/>
        </w:rPr>
        <w:t>iz banaka</w:t>
      </w:r>
      <w:r>
        <w:rPr>
          <w:spacing w:val="-3"/>
          <w:sz w:val="21"/>
        </w:rPr>
        <w:t xml:space="preserve"> </w:t>
      </w:r>
      <w:r>
        <w:rPr>
          <w:sz w:val="21"/>
        </w:rPr>
        <w:t>će</w:t>
      </w:r>
      <w:r>
        <w:rPr>
          <w:spacing w:val="-3"/>
          <w:sz w:val="21"/>
        </w:rPr>
        <w:t xml:space="preserve"> </w:t>
      </w:r>
      <w:r>
        <w:rPr>
          <w:sz w:val="21"/>
        </w:rPr>
        <w:t>biti</w:t>
      </w:r>
      <w:r>
        <w:rPr>
          <w:spacing w:val="-1"/>
          <w:sz w:val="21"/>
        </w:rPr>
        <w:t xml:space="preserve"> </w:t>
      </w:r>
      <w:r>
        <w:rPr>
          <w:sz w:val="21"/>
        </w:rPr>
        <w:t>ovjereni</w:t>
      </w:r>
      <w:r>
        <w:rPr>
          <w:spacing w:val="-1"/>
          <w:sz w:val="21"/>
        </w:rPr>
        <w:t xml:space="preserve"> </w:t>
      </w:r>
      <w:r>
        <w:rPr>
          <w:sz w:val="21"/>
        </w:rPr>
        <w:t>našim</w:t>
      </w:r>
      <w:r>
        <w:rPr>
          <w:spacing w:val="-4"/>
          <w:sz w:val="21"/>
        </w:rPr>
        <w:t xml:space="preserve"> </w:t>
      </w:r>
      <w:r>
        <w:rPr>
          <w:sz w:val="21"/>
        </w:rPr>
        <w:t>pečatom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potpisom</w:t>
      </w:r>
      <w:r>
        <w:rPr>
          <w:spacing w:val="-4"/>
          <w:sz w:val="21"/>
        </w:rPr>
        <w:t xml:space="preserve"> </w:t>
      </w:r>
      <w:r>
        <w:rPr>
          <w:sz w:val="21"/>
        </w:rPr>
        <w:t>ovlašćenog lica. Kopije</w:t>
      </w:r>
      <w:r>
        <w:rPr>
          <w:spacing w:val="-4"/>
          <w:sz w:val="21"/>
        </w:rPr>
        <w:t xml:space="preserve"> </w:t>
      </w:r>
      <w:r>
        <w:rPr>
          <w:sz w:val="21"/>
        </w:rPr>
        <w:t>računa</w:t>
      </w:r>
      <w:r>
        <w:rPr>
          <w:spacing w:val="-6"/>
          <w:sz w:val="21"/>
        </w:rPr>
        <w:t xml:space="preserve"> </w:t>
      </w:r>
      <w:r>
        <w:rPr>
          <w:sz w:val="21"/>
        </w:rPr>
        <w:t>će</w:t>
      </w:r>
      <w:r>
        <w:rPr>
          <w:spacing w:val="-6"/>
          <w:sz w:val="21"/>
        </w:rPr>
        <w:t xml:space="preserve"> </w:t>
      </w:r>
      <w:r>
        <w:rPr>
          <w:sz w:val="21"/>
        </w:rPr>
        <w:t>biti</w:t>
      </w:r>
      <w:r>
        <w:rPr>
          <w:spacing w:val="-7"/>
          <w:sz w:val="21"/>
        </w:rPr>
        <w:t xml:space="preserve"> </w:t>
      </w:r>
      <w:r>
        <w:rPr>
          <w:sz w:val="21"/>
        </w:rPr>
        <w:t>ovjerene</w:t>
      </w:r>
      <w:r>
        <w:rPr>
          <w:spacing w:val="-6"/>
          <w:sz w:val="21"/>
        </w:rPr>
        <w:t xml:space="preserve"> </w:t>
      </w:r>
      <w:r>
        <w:rPr>
          <w:sz w:val="21"/>
        </w:rPr>
        <w:t>našim</w:t>
      </w:r>
      <w:r>
        <w:rPr>
          <w:spacing w:val="-7"/>
          <w:sz w:val="21"/>
        </w:rPr>
        <w:t xml:space="preserve"> </w:t>
      </w:r>
      <w:r>
        <w:rPr>
          <w:sz w:val="21"/>
        </w:rPr>
        <w:t>pečatom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7"/>
          <w:sz w:val="21"/>
        </w:rPr>
        <w:t xml:space="preserve"> </w:t>
      </w:r>
      <w:r>
        <w:rPr>
          <w:sz w:val="21"/>
        </w:rPr>
        <w:t>potpisom</w:t>
      </w:r>
      <w:r>
        <w:rPr>
          <w:spacing w:val="-7"/>
          <w:sz w:val="21"/>
        </w:rPr>
        <w:t xml:space="preserve"> </w:t>
      </w:r>
      <w:r>
        <w:rPr>
          <w:sz w:val="21"/>
        </w:rPr>
        <w:t>ovlašćenog</w:t>
      </w:r>
      <w:r>
        <w:rPr>
          <w:spacing w:val="-6"/>
          <w:sz w:val="21"/>
        </w:rPr>
        <w:t xml:space="preserve"> </w:t>
      </w:r>
      <w:r>
        <w:rPr>
          <w:sz w:val="21"/>
        </w:rPr>
        <w:t>lica.</w:t>
      </w:r>
      <w:r>
        <w:rPr>
          <w:spacing w:val="-6"/>
          <w:sz w:val="21"/>
        </w:rPr>
        <w:t xml:space="preserve"> </w:t>
      </w:r>
      <w:r>
        <w:rPr>
          <w:sz w:val="21"/>
        </w:rPr>
        <w:t>Sve</w:t>
      </w:r>
      <w:r>
        <w:rPr>
          <w:spacing w:val="-6"/>
          <w:sz w:val="21"/>
        </w:rPr>
        <w:t xml:space="preserve"> </w:t>
      </w:r>
      <w:r>
        <w:rPr>
          <w:sz w:val="21"/>
        </w:rPr>
        <w:t>će</w:t>
      </w:r>
      <w:r>
        <w:rPr>
          <w:spacing w:val="-6"/>
          <w:sz w:val="21"/>
        </w:rPr>
        <w:t xml:space="preserve"> </w:t>
      </w:r>
      <w:r>
        <w:rPr>
          <w:sz w:val="21"/>
        </w:rPr>
        <w:t>biti</w:t>
      </w:r>
      <w:r>
        <w:rPr>
          <w:spacing w:val="-7"/>
          <w:sz w:val="21"/>
        </w:rPr>
        <w:t xml:space="preserve"> </w:t>
      </w:r>
      <w:r>
        <w:rPr>
          <w:sz w:val="21"/>
        </w:rPr>
        <w:t>u</w:t>
      </w:r>
      <w:r>
        <w:rPr>
          <w:spacing w:val="-4"/>
          <w:sz w:val="21"/>
        </w:rPr>
        <w:t xml:space="preserve"> </w:t>
      </w:r>
      <w:r>
        <w:rPr>
          <w:sz w:val="21"/>
        </w:rPr>
        <w:t>skladu</w:t>
      </w:r>
      <w:r>
        <w:rPr>
          <w:spacing w:val="-6"/>
          <w:sz w:val="21"/>
        </w:rPr>
        <w:t xml:space="preserve"> </w:t>
      </w:r>
      <w:r>
        <w:rPr>
          <w:sz w:val="21"/>
        </w:rPr>
        <w:t>sa</w:t>
      </w:r>
      <w:r>
        <w:rPr>
          <w:spacing w:val="-7"/>
          <w:sz w:val="21"/>
        </w:rPr>
        <w:t xml:space="preserve"> </w:t>
      </w:r>
      <w:r>
        <w:rPr>
          <w:sz w:val="21"/>
        </w:rPr>
        <w:t>Zakonom o računovodstvu, fiskalizaciji i drugim važećim zakonskim propisima.</w:t>
      </w:r>
    </w:p>
    <w:p w14:paraId="194EC380" w14:textId="77777777" w:rsidR="008747C7" w:rsidRDefault="008747C7">
      <w:pPr>
        <w:pStyle w:val="BodyText"/>
        <w:ind w:left="0"/>
      </w:pPr>
    </w:p>
    <w:p w14:paraId="7DAEBD2B" w14:textId="77777777" w:rsidR="008747C7" w:rsidRDefault="008747C7">
      <w:pPr>
        <w:pStyle w:val="BodyText"/>
        <w:ind w:left="0"/>
      </w:pPr>
    </w:p>
    <w:p w14:paraId="339C1940" w14:textId="77777777" w:rsidR="008747C7" w:rsidRDefault="008747C7">
      <w:pPr>
        <w:pStyle w:val="BodyText"/>
        <w:ind w:left="0"/>
      </w:pPr>
    </w:p>
    <w:p w14:paraId="06818532" w14:textId="77777777" w:rsidR="008747C7" w:rsidRDefault="008747C7">
      <w:pPr>
        <w:pStyle w:val="BodyText"/>
        <w:spacing w:before="35"/>
        <w:ind w:left="0"/>
      </w:pPr>
    </w:p>
    <w:p w14:paraId="31DF7395" w14:textId="0383333A" w:rsidR="008747C7" w:rsidRDefault="00425C6F" w:rsidP="00425C6F">
      <w:pPr>
        <w:pStyle w:val="BodyText"/>
        <w:tabs>
          <w:tab w:val="left" w:pos="1216"/>
          <w:tab w:val="left" w:pos="1689"/>
          <w:tab w:val="left" w:pos="6147"/>
        </w:tabs>
        <w:spacing w:before="1"/>
        <w:ind w:left="112"/>
        <w:rPr>
          <w:b/>
        </w:rPr>
      </w:pPr>
      <w:r>
        <w:rPr>
          <w:spacing w:val="-2"/>
        </w:rPr>
        <w:t xml:space="preserve">Sarajevo,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2024.</w:t>
      </w:r>
      <w:r>
        <w:rPr>
          <w:spacing w:val="-3"/>
        </w:rPr>
        <w:t xml:space="preserve"> </w:t>
      </w:r>
      <w:r>
        <w:rPr>
          <w:spacing w:val="-2"/>
        </w:rPr>
        <w:t xml:space="preserve">godine                              </w:t>
      </w:r>
      <w:r>
        <w:rPr>
          <w:b/>
          <w:spacing w:val="-5"/>
        </w:rPr>
        <w:t>MP</w:t>
      </w:r>
      <w:r>
        <w:rPr>
          <w:b/>
          <w:spacing w:val="-5"/>
        </w:rPr>
        <w:tab/>
        <w:t>_______________________________</w:t>
      </w:r>
    </w:p>
    <w:p w14:paraId="6461D93E" w14:textId="77777777" w:rsidR="008747C7" w:rsidRDefault="00425C6F">
      <w:pPr>
        <w:pStyle w:val="BodyText"/>
        <w:spacing w:before="185"/>
        <w:ind w:left="6234" w:firstLine="50"/>
      </w:pPr>
      <w:r>
        <w:t>Ovlašteno lice podnosioca prijave (obavezna</w:t>
      </w:r>
      <w:r>
        <w:rPr>
          <w:spacing w:val="-10"/>
        </w:rPr>
        <w:t xml:space="preserve"> </w:t>
      </w:r>
      <w:r>
        <w:t>ovjera</w:t>
      </w:r>
      <w:r>
        <w:rPr>
          <w:spacing w:val="-7"/>
        </w:rPr>
        <w:t xml:space="preserve"> </w:t>
      </w:r>
      <w:r>
        <w:t>potpisa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Općini)</w:t>
      </w:r>
    </w:p>
    <w:sectPr w:rsidR="008747C7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D4D"/>
    <w:multiLevelType w:val="hybridMultilevel"/>
    <w:tmpl w:val="E32CD3B4"/>
    <w:lvl w:ilvl="0" w:tplc="36002DDE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0"/>
        <w:w w:val="100"/>
        <w:lang w:val="hr-HR" w:eastAsia="en-US" w:bidi="ar-SA"/>
      </w:rPr>
    </w:lvl>
    <w:lvl w:ilvl="1" w:tplc="FDFEBD66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71E6F12C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B86A6EA6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6F3239C0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E20C9912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E49A64C0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935CC376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3E20A414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C7"/>
    <w:rsid w:val="0013666D"/>
    <w:rsid w:val="00384EE3"/>
    <w:rsid w:val="00425C6F"/>
    <w:rsid w:val="006E3F7C"/>
    <w:rsid w:val="008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CEA3"/>
  <w15:docId w15:val="{CFDB2975-3418-4337-839A-527ECA0D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5"/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.ks.gov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Zukić</dc:creator>
  <cp:lastModifiedBy>Emil Hodžić</cp:lastModifiedBy>
  <cp:revision>2</cp:revision>
  <dcterms:created xsi:type="dcterms:W3CDTF">2024-05-24T06:36:00Z</dcterms:created>
  <dcterms:modified xsi:type="dcterms:W3CDTF">2024-05-24T06:36:00Z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2016</vt:lpwstr>
  </property>
</Properties>
</file>